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77777777" w:rsidR="002B4511" w:rsidRPr="002B4511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>главного специалиста-эксперта</w:t>
      </w:r>
    </w:p>
    <w:p w14:paraId="1E2647BA" w14:textId="3BE423B1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>отдела модернизации и развития систем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1D1FD5D4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1A719B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719B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D92F74">
        <w:rPr>
          <w:rFonts w:ascii="Times New Roman" w:hAnsi="Times New Roman" w:cs="Times New Roman"/>
          <w:sz w:val="24"/>
          <w:szCs w:val="24"/>
        </w:rPr>
        <w:t>модернизации и развития систем</w:t>
      </w:r>
      <w:r w:rsidRPr="003846BB">
        <w:rPr>
          <w:rFonts w:ascii="Times New Roman" w:hAnsi="Times New Roman" w:cs="Times New Roman"/>
          <w:sz w:val="24"/>
          <w:szCs w:val="24"/>
        </w:rPr>
        <w:t xml:space="preserve"> Межрегиональной инспекции Федеральной налоговой службы по централизованной обработке данных № 3 (далее – </w:t>
      </w:r>
      <w:r w:rsidR="001A719B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77777777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18D2F031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1A719B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</w:t>
      </w:r>
      <w:r w:rsidR="000B278F">
        <w:rPr>
          <w:rFonts w:ascii="Times New Roman" w:hAnsi="Times New Roman" w:cs="Times New Roman"/>
          <w:sz w:val="24"/>
          <w:szCs w:val="24"/>
        </w:rPr>
        <w:t>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720BB792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1A719B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554A5F">
        <w:rPr>
          <w:rFonts w:ascii="Times New Roman" w:hAnsi="Times New Roman" w:cs="Times New Roman"/>
          <w:sz w:val="24"/>
          <w:szCs w:val="24"/>
        </w:rPr>
        <w:t>,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</w:t>
      </w:r>
      <w:r w:rsidR="00A85768">
        <w:rPr>
          <w:rFonts w:ascii="Times New Roman" w:hAnsi="Times New Roman" w:cs="Times New Roman"/>
          <w:sz w:val="24"/>
          <w:szCs w:val="24"/>
        </w:rPr>
        <w:t>,</w:t>
      </w:r>
      <w:r w:rsidRPr="002555A2">
        <w:rPr>
          <w:rFonts w:ascii="Times New Roman" w:hAnsi="Times New Roman" w:cs="Times New Roman"/>
          <w:sz w:val="24"/>
          <w:szCs w:val="24"/>
        </w:rPr>
        <w:t xml:space="preserve">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0C7B353A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1A719B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08664B6D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1A719B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6B18AEFD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1A719B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07DDF60D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EC7B1F" w:rsidRPr="00EC7B1F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5E1DE4" w:rsidRPr="005E1DE4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E85F66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1C8B86AB" w:rsidR="009108A9" w:rsidRPr="00084F28" w:rsidRDefault="00A228D7" w:rsidP="008C6EB0">
      <w:pPr>
        <w:autoSpaceDE w:val="0"/>
        <w:autoSpaceDN w:val="0"/>
        <w:adjustRightInd w:val="0"/>
        <w:ind w:firstLine="0"/>
        <w:rPr>
          <w:color w:val="FF0000"/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3846BB" w:rsidRPr="003B28CC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</w:t>
      </w:r>
      <w:r w:rsidR="00BA0501" w:rsidRPr="003B28CC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r w:rsidR="00E33724" w:rsidRPr="003B28CC">
        <w:rPr>
          <w:sz w:val="24"/>
          <w:szCs w:val="24"/>
        </w:rPr>
        <w:t xml:space="preserve"> Федеральный закон от 27 </w:t>
      </w:r>
      <w:r w:rsidR="00E33724" w:rsidRPr="003B28CC">
        <w:rPr>
          <w:sz w:val="24"/>
          <w:szCs w:val="24"/>
        </w:rPr>
        <w:lastRenderedPageBreak/>
        <w:t>июля 2006 г. № 149-ФЗ «Об информации, информационных технологиях и о защите информации»;</w:t>
      </w:r>
      <w:proofErr w:type="gramEnd"/>
      <w:r w:rsidR="00E33724" w:rsidRPr="003B28CC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</w:t>
      </w:r>
      <w:r w:rsidR="00E85F66" w:rsidRPr="00760A15">
        <w:rPr>
          <w:sz w:val="24"/>
          <w:szCs w:val="24"/>
        </w:rPr>
        <w:t>Федеральный закон от 26 октября 2002 г. № 127-ФЗ «О несостоятельности (банкротстве)»;</w:t>
      </w:r>
      <w:r w:rsidR="00E85F66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</w:t>
      </w:r>
      <w:r w:rsidR="00084F28" w:rsidRPr="004700E9">
        <w:rPr>
          <w:sz w:val="24"/>
          <w:szCs w:val="24"/>
        </w:rPr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  <w:r w:rsidR="00084F28" w:rsidRPr="00084F28">
        <w:rPr>
          <w:color w:val="FF0000"/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  <w:r w:rsidR="00084F28" w:rsidRPr="00084F28">
        <w:rPr>
          <w:color w:val="FF0000"/>
          <w:sz w:val="24"/>
          <w:szCs w:val="24"/>
        </w:rPr>
        <w:t xml:space="preserve"> </w:t>
      </w:r>
      <w:proofErr w:type="gramStart"/>
      <w:r w:rsidR="00E85F66" w:rsidRPr="00760A15">
        <w:rPr>
          <w:sz w:val="24"/>
          <w:szCs w:val="24"/>
        </w:rPr>
        <w:t>постановление Правительства Российской Федерации от</w:t>
      </w:r>
      <w:r w:rsidR="00E85F66" w:rsidRPr="00760A15">
        <w:t xml:space="preserve"> </w:t>
      </w:r>
      <w:r w:rsidR="00E85F66" w:rsidRPr="00760A15">
        <w:rPr>
          <w:sz w:val="24"/>
          <w:szCs w:val="24"/>
        </w:rPr>
        <w:t>30 сентября 2004 г. № 506 «Об утверждении Положения о Федеральной налоговой службе»;</w:t>
      </w:r>
      <w:r w:rsidR="00E85F66">
        <w:rPr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  <w:proofErr w:type="gramEnd"/>
      <w:r w:rsidR="00084F28" w:rsidRPr="00084F28">
        <w:rPr>
          <w:color w:val="FF0000"/>
          <w:sz w:val="24"/>
          <w:szCs w:val="24"/>
        </w:rPr>
        <w:t xml:space="preserve"> </w:t>
      </w:r>
      <w:proofErr w:type="gramStart"/>
      <w:r w:rsidR="00084F28" w:rsidRPr="004700E9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084F28" w:rsidRPr="004700E9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 </w:t>
      </w:r>
      <w:r w:rsidR="00E85F66">
        <w:rPr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</w:t>
      </w:r>
      <w:r w:rsidR="008C6EB0" w:rsidRPr="004700E9">
        <w:rPr>
          <w:sz w:val="24"/>
          <w:szCs w:val="24"/>
        </w:rPr>
        <w:t>;</w:t>
      </w:r>
      <w:r w:rsidR="008C6EB0">
        <w:rPr>
          <w:color w:val="FF0000"/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  <w:r w:rsidR="008C6EB0" w:rsidRPr="004700E9">
        <w:rPr>
          <w:color w:val="FF0000"/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 xml:space="preserve">приказ ФНС России от 25 декабря 2008 г. № ММ-3-1/683@ «О создании информационного ресурса результатов работы по зачетам и возвратам»; </w:t>
      </w:r>
      <w:r w:rsidR="00BB1049" w:rsidRPr="00394C79">
        <w:rPr>
          <w:sz w:val="24"/>
          <w:szCs w:val="24"/>
        </w:rPr>
        <w:t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</w:t>
      </w:r>
      <w:r w:rsidR="00BB1049">
        <w:rPr>
          <w:sz w:val="24"/>
          <w:szCs w:val="24"/>
        </w:rPr>
        <w:t>;</w:t>
      </w:r>
      <w:r w:rsidR="00BB1049" w:rsidRPr="00394C79">
        <w:rPr>
          <w:sz w:val="24"/>
          <w:szCs w:val="24"/>
        </w:rPr>
        <w:t xml:space="preserve"> </w:t>
      </w:r>
      <w:proofErr w:type="gramStart"/>
      <w:r w:rsidR="008C6EB0" w:rsidRPr="004700E9">
        <w:rPr>
          <w:sz w:val="24"/>
          <w:szCs w:val="24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8C6EB0" w:rsidRPr="004700E9">
        <w:rPr>
          <w:sz w:val="24"/>
          <w:szCs w:val="24"/>
        </w:rPr>
        <w:t xml:space="preserve"> списания указанных недоимки и задолженности»;</w:t>
      </w:r>
      <w:r w:rsid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</w:t>
      </w:r>
      <w:r w:rsidR="008C6EB0" w:rsidRPr="00355586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 xml:space="preserve">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</w:t>
      </w:r>
      <w:r w:rsidR="008C6EB0" w:rsidRPr="00355586">
        <w:rPr>
          <w:sz w:val="24"/>
          <w:szCs w:val="24"/>
        </w:rPr>
        <w:lastRenderedPageBreak/>
        <w:t>платежам»;</w:t>
      </w:r>
      <w:r w:rsidR="008C6EB0" w:rsidRPr="008C6EB0">
        <w:rPr>
          <w:color w:val="FF0000"/>
          <w:sz w:val="24"/>
          <w:szCs w:val="24"/>
        </w:rPr>
        <w:t xml:space="preserve"> </w:t>
      </w:r>
      <w:proofErr w:type="gramStart"/>
      <w:r w:rsidR="008C6EB0" w:rsidRPr="00355586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  <w:r w:rsidR="008C6EB0" w:rsidRP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57AD268C" w:rsidR="00A228D7" w:rsidRDefault="001A719B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57F92C04" w:rsidR="00074AA9" w:rsidRDefault="00A228D7" w:rsidP="008C6EB0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>порядок оформления технических требований, технических заданий на разработку (доработку) автоматизированных информационных систем;</w:t>
      </w:r>
      <w:r w:rsidR="000C15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F547D" w:rsidRPr="001D1D2F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</w:t>
      </w:r>
      <w:r w:rsidR="00FF547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F547D" w:rsidRPr="001D1D2F">
        <w:rPr>
          <w:rFonts w:ascii="Times New Roman" w:hAnsi="Times New Roman"/>
          <w:sz w:val="24"/>
          <w:szCs w:val="24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  <w:proofErr w:type="gramEnd"/>
      <w:r w:rsidR="00FF547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F547D" w:rsidRPr="001D1D2F">
        <w:rPr>
          <w:rFonts w:ascii="Times New Roman" w:hAnsi="Times New Roman"/>
          <w:sz w:val="24"/>
          <w:szCs w:val="24"/>
          <w:lang w:val="ru-RU"/>
        </w:rPr>
        <w:t>основы бухгалтерского и налогового учёта, аудита: сущность, основные задачи, организация ведения; особенности банковской системы Российской Федерации (в части списания денежных сре</w:t>
      </w:r>
      <w:proofErr w:type="gramStart"/>
      <w:r w:rsidR="00FF547D" w:rsidRPr="001D1D2F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FF547D" w:rsidRPr="001D1D2F">
        <w:rPr>
          <w:rFonts w:ascii="Times New Roman" w:hAnsi="Times New Roman"/>
          <w:sz w:val="24"/>
          <w:szCs w:val="24"/>
          <w:lang w:val="ru-RU"/>
        </w:rPr>
        <w:t>асчетных счетов); организационные основы процедуры банкротства; арбитражная и судебная практика по вопросам несостоятельности (банкротства); за</w:t>
      </w:r>
      <w:r w:rsidR="00FF547D">
        <w:rPr>
          <w:rFonts w:ascii="Times New Roman" w:hAnsi="Times New Roman"/>
          <w:sz w:val="24"/>
          <w:szCs w:val="24"/>
          <w:lang w:val="ru-RU"/>
        </w:rPr>
        <w:t xml:space="preserve">рубежный опыт дел о банкротстве;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>порядок организации</w:t>
      </w:r>
      <w:r w:rsidR="00084F28">
        <w:rPr>
          <w:rFonts w:ascii="Times New Roman" w:hAnsi="Times New Roman"/>
          <w:sz w:val="24"/>
          <w:szCs w:val="24"/>
          <w:lang w:val="ru-RU"/>
        </w:rPr>
        <w:t xml:space="preserve"> и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>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  <w:r w:rsidR="00084F2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 xml:space="preserve"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</w:t>
      </w:r>
      <w:proofErr w:type="gramStart"/>
      <w:r w:rsidR="00084F28" w:rsidRPr="00084F28">
        <w:rPr>
          <w:rFonts w:ascii="Times New Roman" w:hAnsi="Times New Roman"/>
          <w:sz w:val="24"/>
          <w:szCs w:val="24"/>
          <w:lang w:val="ru-RU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proofErr w:type="gramEnd"/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понятие и меры принудительного взыскания задолженности; порядок принятия обеспечительных мер;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представления сведений об отсутствии задолженности.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5F6D0BB5" w:rsidR="00380705" w:rsidRDefault="00A228D7" w:rsidP="008C6EB0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7A1700">
        <w:rPr>
          <w:sz w:val="24"/>
          <w:szCs w:val="24"/>
        </w:rPr>
        <w:t xml:space="preserve">: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7A1700" w:rsidRPr="00EF5909">
        <w:rPr>
          <w:sz w:val="24"/>
          <w:szCs w:val="24"/>
        </w:rPr>
        <w:t>ведени</w:t>
      </w:r>
      <w:r w:rsidR="007A1700">
        <w:rPr>
          <w:sz w:val="24"/>
          <w:szCs w:val="24"/>
        </w:rPr>
        <w:t>е</w:t>
      </w:r>
      <w:r w:rsidR="007A1700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7A1700">
        <w:rPr>
          <w:sz w:val="24"/>
          <w:szCs w:val="24"/>
        </w:rPr>
        <w:t>е</w:t>
      </w:r>
      <w:r w:rsidR="007A1700" w:rsidRPr="00EF5909">
        <w:rPr>
          <w:sz w:val="24"/>
          <w:szCs w:val="24"/>
        </w:rPr>
        <w:t xml:space="preserve"> делового письма;</w:t>
      </w:r>
      <w:r w:rsidR="007A1700">
        <w:rPr>
          <w:sz w:val="24"/>
          <w:szCs w:val="24"/>
        </w:rPr>
        <w:t xml:space="preserve"> </w:t>
      </w:r>
      <w:r w:rsidR="007A1700" w:rsidRPr="00EF5909">
        <w:rPr>
          <w:sz w:val="24"/>
          <w:szCs w:val="24"/>
        </w:rPr>
        <w:t>подготовк</w:t>
      </w:r>
      <w:r w:rsidR="007A1700">
        <w:rPr>
          <w:sz w:val="24"/>
          <w:szCs w:val="24"/>
        </w:rPr>
        <w:t>а</w:t>
      </w:r>
      <w:r w:rsidR="007A1700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7A1700">
        <w:rPr>
          <w:sz w:val="24"/>
          <w:szCs w:val="24"/>
        </w:rPr>
        <w:t>я</w:t>
      </w:r>
      <w:r w:rsidR="007A1700" w:rsidRPr="00EF5909">
        <w:rPr>
          <w:sz w:val="24"/>
          <w:szCs w:val="24"/>
        </w:rPr>
        <w:t>, использовани</w:t>
      </w:r>
      <w:r w:rsidR="007A1700">
        <w:rPr>
          <w:sz w:val="24"/>
          <w:szCs w:val="24"/>
        </w:rPr>
        <w:t>е</w:t>
      </w:r>
      <w:r w:rsidR="007A1700" w:rsidRPr="00EF5909">
        <w:rPr>
          <w:sz w:val="24"/>
          <w:szCs w:val="24"/>
        </w:rPr>
        <w:t xml:space="preserve"> актуальной информации, применени</w:t>
      </w:r>
      <w:r w:rsidR="007A1700">
        <w:rPr>
          <w:sz w:val="24"/>
          <w:szCs w:val="24"/>
        </w:rPr>
        <w:t>е</w:t>
      </w:r>
      <w:r w:rsidR="007A1700" w:rsidRPr="00EF5909">
        <w:rPr>
          <w:sz w:val="24"/>
          <w:szCs w:val="24"/>
        </w:rPr>
        <w:t xml:space="preserve"> компьютерной и другой оргтехники;</w:t>
      </w:r>
      <w:proofErr w:type="gramEnd"/>
      <w:r w:rsidR="007A1700" w:rsidRPr="00EF5909">
        <w:rPr>
          <w:sz w:val="24"/>
          <w:szCs w:val="24"/>
        </w:rPr>
        <w:t xml:space="preserve"> </w:t>
      </w:r>
      <w:r w:rsidR="007A1700">
        <w:rPr>
          <w:sz w:val="24"/>
          <w:szCs w:val="24"/>
        </w:rPr>
        <w:t xml:space="preserve">умение </w:t>
      </w:r>
      <w:r w:rsidR="007A1700" w:rsidRPr="00EF5909">
        <w:rPr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7A1700">
        <w:rPr>
          <w:sz w:val="24"/>
          <w:szCs w:val="24"/>
        </w:rPr>
        <w:t>е</w:t>
      </w:r>
      <w:r w:rsidR="007A1700" w:rsidRPr="00EF5909">
        <w:rPr>
          <w:sz w:val="24"/>
          <w:szCs w:val="24"/>
        </w:rPr>
        <w:t xml:space="preserve"> электронной почтой;</w:t>
      </w:r>
      <w:r w:rsidR="007A1700">
        <w:rPr>
          <w:sz w:val="24"/>
          <w:szCs w:val="24"/>
        </w:rPr>
        <w:t xml:space="preserve"> </w:t>
      </w:r>
      <w:r w:rsidR="007A1700" w:rsidRPr="00EF5909">
        <w:rPr>
          <w:sz w:val="24"/>
          <w:szCs w:val="24"/>
        </w:rPr>
        <w:t>подготовк</w:t>
      </w:r>
      <w:r w:rsidR="007A1700">
        <w:rPr>
          <w:sz w:val="24"/>
          <w:szCs w:val="24"/>
        </w:rPr>
        <w:t>а</w:t>
      </w:r>
      <w:r w:rsidR="007A1700" w:rsidRPr="00EF5909">
        <w:rPr>
          <w:sz w:val="24"/>
          <w:szCs w:val="24"/>
        </w:rPr>
        <w:t xml:space="preserve"> презентаций, использовани</w:t>
      </w:r>
      <w:r w:rsidR="007A1700">
        <w:rPr>
          <w:sz w:val="24"/>
          <w:szCs w:val="24"/>
        </w:rPr>
        <w:t>е</w:t>
      </w:r>
      <w:r w:rsidR="007A1700" w:rsidRPr="00EF5909">
        <w:rPr>
          <w:sz w:val="24"/>
          <w:szCs w:val="24"/>
        </w:rPr>
        <w:t xml:space="preserve">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lastRenderedPageBreak/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29376BE9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1A719B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2FD8D187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D31F71">
        <w:t xml:space="preserve">отдел </w:t>
      </w:r>
      <w:r w:rsidR="00D31F71" w:rsidRPr="00D92F74">
        <w:t>модернизации и развития систем</w:t>
      </w:r>
      <w:r w:rsidRPr="00D21475">
        <w:t xml:space="preserve">, </w:t>
      </w:r>
      <w:r w:rsidR="001A719B">
        <w:t>главный специалист-эксперт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4FB7D9ED" w14:textId="505FD572" w:rsidR="00143A1A" w:rsidRP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143A1A">
        <w:rPr>
          <w:rStyle w:val="FontStyle22"/>
          <w:sz w:val="24"/>
          <w:szCs w:val="24"/>
        </w:rPr>
        <w:t>разработк</w:t>
      </w:r>
      <w:r>
        <w:rPr>
          <w:rStyle w:val="FontStyle22"/>
          <w:sz w:val="24"/>
          <w:szCs w:val="24"/>
        </w:rPr>
        <w:t>у</w:t>
      </w:r>
      <w:r w:rsidRPr="00143A1A">
        <w:rPr>
          <w:rStyle w:val="FontStyle22"/>
          <w:sz w:val="24"/>
          <w:szCs w:val="24"/>
        </w:rPr>
        <w:t xml:space="preserve"> и представление в установленном порядке в ФНС России предложений по совершенствованию алгоритмов функционирования системы, структурирования, анализа и оценки результатов обработки выявленных рисков, модернизации работы внешних сервисов; выработк</w:t>
      </w:r>
      <w:r>
        <w:rPr>
          <w:rStyle w:val="FontStyle22"/>
          <w:sz w:val="24"/>
          <w:szCs w:val="24"/>
        </w:rPr>
        <w:t>у</w:t>
      </w:r>
      <w:r w:rsidRPr="00143A1A">
        <w:rPr>
          <w:rStyle w:val="FontStyle22"/>
          <w:sz w:val="24"/>
          <w:szCs w:val="24"/>
        </w:rPr>
        <w:t xml:space="preserve"> рекомендаций по совершенствованию работы системы; </w:t>
      </w:r>
    </w:p>
    <w:p w14:paraId="5B3041C5" w14:textId="7FB16919" w:rsidR="00143A1A" w:rsidRP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р</w:t>
      </w:r>
      <w:r w:rsidRPr="00143A1A">
        <w:rPr>
          <w:rStyle w:val="FontStyle22"/>
          <w:sz w:val="24"/>
          <w:szCs w:val="24"/>
        </w:rPr>
        <w:t>азработк</w:t>
      </w:r>
      <w:r>
        <w:rPr>
          <w:rStyle w:val="FontStyle22"/>
          <w:sz w:val="24"/>
          <w:szCs w:val="24"/>
        </w:rPr>
        <w:t xml:space="preserve">у </w:t>
      </w:r>
      <w:r w:rsidRPr="00143A1A">
        <w:rPr>
          <w:rStyle w:val="FontStyle22"/>
          <w:sz w:val="24"/>
          <w:szCs w:val="24"/>
        </w:rPr>
        <w:t>предложений по формированию методологической основы автоматизации ПП «СКУАД»;</w:t>
      </w:r>
    </w:p>
    <w:p w14:paraId="65581940" w14:textId="5E618110" w:rsidR="00143A1A" w:rsidRP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143A1A">
        <w:rPr>
          <w:rStyle w:val="FontStyle22"/>
          <w:sz w:val="24"/>
          <w:szCs w:val="24"/>
        </w:rPr>
        <w:t>разработк</w:t>
      </w:r>
      <w:r>
        <w:rPr>
          <w:rStyle w:val="FontStyle22"/>
          <w:sz w:val="24"/>
          <w:szCs w:val="24"/>
        </w:rPr>
        <w:t>у</w:t>
      </w:r>
      <w:r w:rsidRPr="00143A1A">
        <w:rPr>
          <w:rStyle w:val="FontStyle22"/>
          <w:sz w:val="24"/>
          <w:szCs w:val="24"/>
        </w:rPr>
        <w:t xml:space="preserve"> совместно со структурными подразделениями ФНС России методологических основ развития ПП «СКУАД»; </w:t>
      </w:r>
    </w:p>
    <w:p w14:paraId="7FCDA1A9" w14:textId="00B5F476" w:rsidR="00143A1A" w:rsidRP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143A1A">
        <w:rPr>
          <w:rStyle w:val="FontStyle22"/>
          <w:sz w:val="24"/>
          <w:szCs w:val="24"/>
        </w:rPr>
        <w:t>координаци</w:t>
      </w:r>
      <w:r>
        <w:rPr>
          <w:rStyle w:val="FontStyle22"/>
          <w:sz w:val="24"/>
          <w:szCs w:val="24"/>
        </w:rPr>
        <w:t>ю</w:t>
      </w:r>
      <w:r w:rsidRPr="00143A1A">
        <w:rPr>
          <w:rStyle w:val="FontStyle22"/>
          <w:sz w:val="24"/>
          <w:szCs w:val="24"/>
        </w:rPr>
        <w:t xml:space="preserve"> исполнения структурными подразделениями Инспекции процессов управления данными в рамках функционирования ПП «СКУАД»;</w:t>
      </w:r>
    </w:p>
    <w:p w14:paraId="0EBFC270" w14:textId="5F700DE9" w:rsidR="00143A1A" w:rsidRP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143A1A">
        <w:rPr>
          <w:rStyle w:val="FontStyle22"/>
          <w:sz w:val="24"/>
          <w:szCs w:val="24"/>
        </w:rPr>
        <w:t>участие в разработке и модернизации информационных ресурсов, связанных с автоматизацией ПП «СКУАД»;</w:t>
      </w:r>
    </w:p>
    <w:p w14:paraId="6D9307D8" w14:textId="68D28294" w:rsidR="00143A1A" w:rsidRP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143A1A">
        <w:rPr>
          <w:rStyle w:val="FontStyle22"/>
          <w:sz w:val="24"/>
          <w:szCs w:val="24"/>
        </w:rPr>
        <w:t>участие в подготовке требований и технических заданий на разработку (модернизацию) и сопровождение ПП «СКУАД»;</w:t>
      </w:r>
    </w:p>
    <w:p w14:paraId="3CA0DC69" w14:textId="508081AD" w:rsidR="00143A1A" w:rsidRP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143A1A">
        <w:rPr>
          <w:rStyle w:val="FontStyle22"/>
          <w:sz w:val="24"/>
          <w:szCs w:val="24"/>
        </w:rPr>
        <w:t>систематизаци</w:t>
      </w:r>
      <w:r>
        <w:rPr>
          <w:rStyle w:val="FontStyle22"/>
          <w:sz w:val="24"/>
          <w:szCs w:val="24"/>
        </w:rPr>
        <w:t>ю</w:t>
      </w:r>
      <w:r w:rsidRPr="00143A1A">
        <w:rPr>
          <w:rStyle w:val="FontStyle22"/>
          <w:sz w:val="24"/>
          <w:szCs w:val="24"/>
        </w:rPr>
        <w:t xml:space="preserve"> новых требований к ПП «СКУАД», формируемых в ходе опытной эксплуатации, инициирование их реализации, при необходимости во взаимодействии со структурными подразделениями ФНС России;</w:t>
      </w:r>
    </w:p>
    <w:p w14:paraId="02347433" w14:textId="6CFBB0F2" w:rsidR="00143A1A" w:rsidRP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143A1A">
        <w:rPr>
          <w:rStyle w:val="FontStyle22"/>
          <w:sz w:val="24"/>
          <w:szCs w:val="24"/>
        </w:rPr>
        <w:t>контроль эффективности рисковой модели, обеспечение её самообучения;</w:t>
      </w:r>
    </w:p>
    <w:p w14:paraId="310ABD88" w14:textId="66E09811" w:rsid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143A1A">
        <w:rPr>
          <w:rStyle w:val="FontStyle22"/>
          <w:sz w:val="24"/>
          <w:szCs w:val="24"/>
        </w:rPr>
        <w:t>составление отчетов и систематизаци</w:t>
      </w:r>
      <w:r>
        <w:rPr>
          <w:rStyle w:val="FontStyle22"/>
          <w:sz w:val="24"/>
          <w:szCs w:val="24"/>
        </w:rPr>
        <w:t>ю</w:t>
      </w:r>
      <w:r w:rsidRPr="00143A1A">
        <w:rPr>
          <w:rStyle w:val="FontStyle22"/>
          <w:sz w:val="24"/>
          <w:szCs w:val="24"/>
        </w:rPr>
        <w:t xml:space="preserve"> информации по направлению деятельности отдела</w:t>
      </w:r>
      <w:r w:rsidR="00F9056A">
        <w:rPr>
          <w:rStyle w:val="FontStyle22"/>
          <w:sz w:val="24"/>
          <w:szCs w:val="24"/>
        </w:rPr>
        <w:t>;</w:t>
      </w:r>
    </w:p>
    <w:p w14:paraId="543C86C3" w14:textId="77777777" w:rsidR="00143A1A" w:rsidRPr="00A83725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 выполнение отдельных поручений начальника отдела;</w:t>
      </w:r>
    </w:p>
    <w:p w14:paraId="0D541572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в</w:t>
      </w:r>
      <w:r w:rsidRPr="00A83725">
        <w:rPr>
          <w:rStyle w:val="FontStyle22"/>
          <w:sz w:val="24"/>
          <w:szCs w:val="24"/>
        </w:rPr>
        <w:t>едение в установленном порядке делопроизводств</w:t>
      </w:r>
      <w:r>
        <w:rPr>
          <w:rStyle w:val="FontStyle22"/>
          <w:sz w:val="24"/>
          <w:szCs w:val="24"/>
        </w:rPr>
        <w:t>а</w:t>
      </w:r>
      <w:r w:rsidRPr="00A83725">
        <w:rPr>
          <w:rStyle w:val="FontStyle22"/>
          <w:sz w:val="24"/>
          <w:szCs w:val="24"/>
        </w:rPr>
        <w:t xml:space="preserve"> и обеспечение сохранност</w:t>
      </w:r>
      <w:r>
        <w:rPr>
          <w:rStyle w:val="FontStyle22"/>
          <w:sz w:val="24"/>
          <w:szCs w:val="24"/>
        </w:rPr>
        <w:t>и документов;</w:t>
      </w:r>
    </w:p>
    <w:p w14:paraId="6DC78191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7AE4F0E4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1A719B">
        <w:t>главный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71DC4AF6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31F71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lastRenderedPageBreak/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10603E30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1A719B">
        <w:t>Главный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1289AE4F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1A719B">
        <w:t>Главный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46663FEC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E6731C">
        <w:rPr>
          <w:rFonts w:ascii="Times New Roman" w:hAnsi="Times New Roman" w:cs="Times New Roman"/>
          <w:b/>
          <w:sz w:val="24"/>
          <w:szCs w:val="24"/>
        </w:rPr>
        <w:t>г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>лавный 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1F5C5540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1A719B">
        <w:t>главный специалист-экспе</w:t>
      </w:r>
      <w:proofErr w:type="gramStart"/>
      <w:r w:rsidR="001A719B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7ACFFE73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1A719B">
        <w:t>главный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62B23A18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6731C">
        <w:rPr>
          <w:rFonts w:ascii="Times New Roman" w:hAnsi="Times New Roman" w:cs="Times New Roman"/>
          <w:b/>
          <w:sz w:val="24"/>
          <w:szCs w:val="24"/>
        </w:rPr>
        <w:t>г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>лавный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6DA50472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1A719B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50B77B1C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1A719B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lastRenderedPageBreak/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15019B74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1A719B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28E67957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1A719B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6FDA401D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1A719B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="00A85768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53AFDF8C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1A719B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C940C1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RPr="00C940C1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1A6738" w14:textId="77777777" w:rsidR="00C36C73" w:rsidRDefault="00C36C73" w:rsidP="00BA3247">
      <w:r>
        <w:separator/>
      </w:r>
    </w:p>
  </w:endnote>
  <w:endnote w:type="continuationSeparator" w:id="0">
    <w:p w14:paraId="21DFA31D" w14:textId="77777777" w:rsidR="00C36C73" w:rsidRDefault="00C36C73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CFB275" w14:textId="77777777" w:rsidR="00C36C73" w:rsidRDefault="00C36C73" w:rsidP="00BA3247">
      <w:r>
        <w:separator/>
      </w:r>
    </w:p>
  </w:footnote>
  <w:footnote w:type="continuationSeparator" w:id="0">
    <w:p w14:paraId="452F6905" w14:textId="77777777" w:rsidR="00C36C73" w:rsidRDefault="00C36C73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74AA9"/>
    <w:rsid w:val="00084F28"/>
    <w:rsid w:val="000B278F"/>
    <w:rsid w:val="000B7F6E"/>
    <w:rsid w:val="000C15FB"/>
    <w:rsid w:val="000C175E"/>
    <w:rsid w:val="000D73CE"/>
    <w:rsid w:val="000E6D81"/>
    <w:rsid w:val="000E797F"/>
    <w:rsid w:val="000F2F27"/>
    <w:rsid w:val="00103490"/>
    <w:rsid w:val="0012225A"/>
    <w:rsid w:val="0013295F"/>
    <w:rsid w:val="00143A1A"/>
    <w:rsid w:val="001546A6"/>
    <w:rsid w:val="00156780"/>
    <w:rsid w:val="001744A5"/>
    <w:rsid w:val="00185192"/>
    <w:rsid w:val="001866BD"/>
    <w:rsid w:val="00192005"/>
    <w:rsid w:val="001A719B"/>
    <w:rsid w:val="001B1C89"/>
    <w:rsid w:val="001C39E2"/>
    <w:rsid w:val="001D316D"/>
    <w:rsid w:val="002021BA"/>
    <w:rsid w:val="00204614"/>
    <w:rsid w:val="002203D9"/>
    <w:rsid w:val="00234F58"/>
    <w:rsid w:val="00272C54"/>
    <w:rsid w:val="00273E5A"/>
    <w:rsid w:val="002B05AC"/>
    <w:rsid w:val="002B4511"/>
    <w:rsid w:val="002C1A06"/>
    <w:rsid w:val="002D7238"/>
    <w:rsid w:val="002F51F2"/>
    <w:rsid w:val="00324A72"/>
    <w:rsid w:val="00337C08"/>
    <w:rsid w:val="00355586"/>
    <w:rsid w:val="0036545A"/>
    <w:rsid w:val="00371B5D"/>
    <w:rsid w:val="00380705"/>
    <w:rsid w:val="003814E7"/>
    <w:rsid w:val="003846BB"/>
    <w:rsid w:val="003A06CD"/>
    <w:rsid w:val="003B28CC"/>
    <w:rsid w:val="003B4A9D"/>
    <w:rsid w:val="003B7D9B"/>
    <w:rsid w:val="003F4318"/>
    <w:rsid w:val="003F7E40"/>
    <w:rsid w:val="00400602"/>
    <w:rsid w:val="004700E9"/>
    <w:rsid w:val="004957CE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801F0"/>
    <w:rsid w:val="00582701"/>
    <w:rsid w:val="005A5D37"/>
    <w:rsid w:val="005C0F04"/>
    <w:rsid w:val="005E1DE4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84AB6"/>
    <w:rsid w:val="006C0DD1"/>
    <w:rsid w:val="006C512E"/>
    <w:rsid w:val="006C6D98"/>
    <w:rsid w:val="006D01D9"/>
    <w:rsid w:val="006D0205"/>
    <w:rsid w:val="006D37EE"/>
    <w:rsid w:val="006D5C4D"/>
    <w:rsid w:val="006E5A83"/>
    <w:rsid w:val="006F6BA5"/>
    <w:rsid w:val="00727893"/>
    <w:rsid w:val="00760CC3"/>
    <w:rsid w:val="00764FA1"/>
    <w:rsid w:val="00790FE8"/>
    <w:rsid w:val="00791320"/>
    <w:rsid w:val="00794BE6"/>
    <w:rsid w:val="00796946"/>
    <w:rsid w:val="007A1700"/>
    <w:rsid w:val="007C1C6B"/>
    <w:rsid w:val="007C2CE9"/>
    <w:rsid w:val="00843578"/>
    <w:rsid w:val="0086395F"/>
    <w:rsid w:val="00891850"/>
    <w:rsid w:val="008B5BC3"/>
    <w:rsid w:val="008C65D1"/>
    <w:rsid w:val="008C6EB0"/>
    <w:rsid w:val="008D55DD"/>
    <w:rsid w:val="009108A9"/>
    <w:rsid w:val="00946E26"/>
    <w:rsid w:val="00951133"/>
    <w:rsid w:val="00954AB6"/>
    <w:rsid w:val="00956D34"/>
    <w:rsid w:val="00971740"/>
    <w:rsid w:val="00974404"/>
    <w:rsid w:val="009B0AB2"/>
    <w:rsid w:val="009E694F"/>
    <w:rsid w:val="009F11EF"/>
    <w:rsid w:val="00A05BC2"/>
    <w:rsid w:val="00A21C49"/>
    <w:rsid w:val="00A228D7"/>
    <w:rsid w:val="00A77C2A"/>
    <w:rsid w:val="00A85768"/>
    <w:rsid w:val="00A86DDA"/>
    <w:rsid w:val="00A94173"/>
    <w:rsid w:val="00AD1B97"/>
    <w:rsid w:val="00AD3283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A0501"/>
    <w:rsid w:val="00BA3247"/>
    <w:rsid w:val="00BB1049"/>
    <w:rsid w:val="00BB5EA7"/>
    <w:rsid w:val="00BC729E"/>
    <w:rsid w:val="00BC7FCE"/>
    <w:rsid w:val="00C36C73"/>
    <w:rsid w:val="00C60290"/>
    <w:rsid w:val="00C940C1"/>
    <w:rsid w:val="00CB1666"/>
    <w:rsid w:val="00CC2081"/>
    <w:rsid w:val="00CE0903"/>
    <w:rsid w:val="00CE1849"/>
    <w:rsid w:val="00CF0C4E"/>
    <w:rsid w:val="00D15B5D"/>
    <w:rsid w:val="00D165F8"/>
    <w:rsid w:val="00D21475"/>
    <w:rsid w:val="00D22DDE"/>
    <w:rsid w:val="00D31F71"/>
    <w:rsid w:val="00D36543"/>
    <w:rsid w:val="00D5030F"/>
    <w:rsid w:val="00D53E4E"/>
    <w:rsid w:val="00D60718"/>
    <w:rsid w:val="00D66D48"/>
    <w:rsid w:val="00DF0648"/>
    <w:rsid w:val="00E267A3"/>
    <w:rsid w:val="00E33724"/>
    <w:rsid w:val="00E36B19"/>
    <w:rsid w:val="00E51DE7"/>
    <w:rsid w:val="00E54E38"/>
    <w:rsid w:val="00E62551"/>
    <w:rsid w:val="00E6731C"/>
    <w:rsid w:val="00E85F66"/>
    <w:rsid w:val="00E87312"/>
    <w:rsid w:val="00EA274F"/>
    <w:rsid w:val="00EC5992"/>
    <w:rsid w:val="00EC7B1F"/>
    <w:rsid w:val="00EE2A2D"/>
    <w:rsid w:val="00EE67DF"/>
    <w:rsid w:val="00EF5909"/>
    <w:rsid w:val="00F114C9"/>
    <w:rsid w:val="00F20970"/>
    <w:rsid w:val="00F2320B"/>
    <w:rsid w:val="00F9056A"/>
    <w:rsid w:val="00FA51E0"/>
    <w:rsid w:val="00FA6C2D"/>
    <w:rsid w:val="00FE2F3F"/>
    <w:rsid w:val="00FF02F6"/>
    <w:rsid w:val="00FF1D54"/>
    <w:rsid w:val="00FF2180"/>
    <w:rsid w:val="00FF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258290-3EE5-4CEE-AF19-41D2C1237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3448</Words>
  <Characters>19658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14</cp:revision>
  <cp:lastPrinted>2017-11-24T08:19:00Z</cp:lastPrinted>
  <dcterms:created xsi:type="dcterms:W3CDTF">2019-04-22T08:04:00Z</dcterms:created>
  <dcterms:modified xsi:type="dcterms:W3CDTF">2019-09-13T08:53:00Z</dcterms:modified>
</cp:coreProperties>
</file>